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r>
        <w:trPr>
          <w:cantSplit w:val="0"/>
          <w:trHeight w:val="800" w:hRule="atLeast"/>
          <w:tblHeader w:val="0"/>
        </w:trPr>
        <w:tc>
          <w:tcPr>
            <w:shd w:fill="d9e2f3"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El objetivo de este informe es que describas los aspectos más relevantes de tu Proyecto APT. Es importante que </w:t>
            </w:r>
            <w:r w:rsidDel="00000000" w:rsidR="00000000" w:rsidRPr="00000000">
              <w:rPr>
                <w:color w:val="1f3864"/>
                <w:rtl w:val="0"/>
              </w:rPr>
              <w:t xml:space="preserve">fundamenten</w:t>
            </w: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 las decisiones que tuviste que tomar a lo largo del proceso.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1f386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1f3864"/>
                <w:sz w:val="22"/>
                <w:szCs w:val="22"/>
                <w:u w:val="none"/>
                <w:shd w:fill="auto" w:val="clear"/>
                <w:vertAlign w:val="baseline"/>
              </w:rPr>
            </w:pPr>
            <w:r w:rsidDel="00000000" w:rsidR="00000000" w:rsidRPr="00000000">
              <w:rPr>
                <w:rFonts w:ascii="Calibri" w:cs="Calibri" w:eastAsia="Calibri" w:hAnsi="Calibri"/>
                <w:b w:val="0"/>
                <w:i w:val="0"/>
                <w:smallCaps w:val="0"/>
                <w:strike w:val="0"/>
                <w:color w:val="1f3864"/>
                <w:sz w:val="22"/>
                <w:szCs w:val="22"/>
                <w:u w:val="none"/>
                <w:shd w:fill="auto" w:val="clear"/>
                <w:vertAlign w:val="baseline"/>
                <w:rtl w:val="0"/>
              </w:rPr>
              <w:t xml:space="preserve">A continuación, encontrarás distintos campos que deberás completar con la información solicitada, los que dan cuenta del resumen de tu proyecto APT y sus principales resultados.</w:t>
            </w:r>
            <w:r w:rsidDel="00000000" w:rsidR="00000000" w:rsidRPr="00000000">
              <w:rPr>
                <w:rtl w:val="0"/>
              </w:rPr>
            </w:r>
          </w:p>
        </w:tc>
      </w:tr>
    </w:tbl>
    <w:p w:rsidR="00000000" w:rsidDel="00000000" w:rsidP="00000000" w:rsidRDefault="00000000" w:rsidRPr="00000000" w14:paraId="0000000D">
      <w:pPr>
        <w:rPr>
          <w:b w:val="1"/>
        </w:rPr>
      </w:pPr>
      <w:r w:rsidDel="00000000" w:rsidR="00000000" w:rsidRPr="00000000">
        <w:rPr>
          <w:rtl w:val="0"/>
        </w:rPr>
      </w:r>
    </w:p>
    <w:tbl>
      <w:tblPr>
        <w:tblStyle w:val="Table2"/>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59"/>
        <w:gridCol w:w="6622"/>
        <w:tblGridChange w:id="0">
          <w:tblGrid>
            <w:gridCol w:w="3159"/>
            <w:gridCol w:w="6622"/>
          </w:tblGrid>
        </w:tblGridChange>
      </w:tblGrid>
      <w:tr>
        <w:trPr>
          <w:cantSplit w:val="0"/>
          <w:trHeight w:val="440" w:hRule="atLeast"/>
          <w:tblHeader w:val="0"/>
        </w:trPr>
        <w:tc>
          <w:tcPr>
            <w:vAlign w:val="center"/>
          </w:tcPr>
          <w:p w:rsidR="00000000" w:rsidDel="00000000" w:rsidP="00000000" w:rsidRDefault="00000000" w:rsidRPr="00000000" w14:paraId="0000000E">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p w:rsidR="00000000" w:rsidDel="00000000" w:rsidP="00000000" w:rsidRDefault="00000000" w:rsidRPr="00000000" w14:paraId="0000000F">
            <w:pPr>
              <w:rPr>
                <w:b w:val="1"/>
              </w:rPr>
            </w:pPr>
            <w:r w:rsidDel="00000000" w:rsidR="00000000" w:rsidRPr="00000000">
              <w:rPr>
                <w:b w:val="1"/>
                <w:rtl w:val="0"/>
              </w:rPr>
              <w:t xml:space="preserve">MechanicKing</w:t>
            </w:r>
          </w:p>
        </w:tc>
      </w:tr>
      <w:tr>
        <w:trPr>
          <w:cantSplit w:val="0"/>
          <w:trHeight w:val="418" w:hRule="atLeast"/>
          <w:tblHeader w:val="0"/>
        </w:trPr>
        <w:tc>
          <w:tcPr>
            <w:vAlign w:val="center"/>
          </w:tcPr>
          <w:p w:rsidR="00000000" w:rsidDel="00000000" w:rsidP="00000000" w:rsidRDefault="00000000" w:rsidRPr="00000000" w14:paraId="00000010">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11">
            <w:pPr>
              <w:rPr/>
            </w:pPr>
            <w:r w:rsidDel="00000000" w:rsidR="00000000" w:rsidRPr="00000000">
              <w:rPr>
                <w:rFonts w:ascii="Arial" w:cs="Arial" w:eastAsia="Arial" w:hAnsi="Arial"/>
                <w:b w:val="1"/>
                <w:rtl w:val="0"/>
              </w:rPr>
              <w:t xml:space="preserve">Análisis y planificación de requerimientos informáticos, Gestión de Proyectos Informaticos, Programacion de Software</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12">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13">
            <w:pPr>
              <w:rPr>
                <w:rFonts w:ascii="Calibri" w:cs="Calibri" w:eastAsia="Calibri" w:hAnsi="Calibri"/>
                <w:color w:val="1f3864"/>
              </w:rPr>
            </w:pPr>
            <w:r w:rsidDel="00000000" w:rsidR="00000000" w:rsidRPr="00000000">
              <w:rPr>
                <w:rtl w:val="0"/>
              </w:rPr>
            </w:r>
          </w:p>
        </w:tc>
        <w:tc>
          <w:tcPr>
            <w:vAlign w:val="center"/>
          </w:tcPr>
          <w:p w:rsidR="00000000" w:rsidDel="00000000" w:rsidP="00000000" w:rsidRDefault="00000000" w:rsidRPr="00000000" w14:paraId="00000014">
            <w:pPr>
              <w:rPr>
                <w:b w:val="1"/>
              </w:rPr>
            </w:pPr>
            <w:r w:rsidDel="00000000" w:rsidR="00000000" w:rsidRPr="00000000">
              <w:rPr>
                <w:rFonts w:ascii="Arial" w:cs="Arial" w:eastAsia="Arial" w:hAnsi="Arial"/>
                <w:b w:val="1"/>
                <w:rtl w:val="0"/>
              </w:rPr>
              <w:t xml:space="preserve">Análisis y planificación de requerimientos informáticos, Gestión de Proyectos Informaticos, Programacion de Software</w:t>
            </w:r>
            <w:r w:rsidDel="00000000" w:rsidR="00000000" w:rsidRPr="00000000">
              <w:rPr>
                <w:rtl w:val="0"/>
              </w:rPr>
            </w:r>
          </w:p>
        </w:tc>
      </w:tr>
    </w:tbl>
    <w:p w:rsidR="00000000" w:rsidDel="00000000" w:rsidP="00000000" w:rsidRDefault="00000000" w:rsidRPr="00000000" w14:paraId="00000015">
      <w:pPr>
        <w:rPr>
          <w:b w:val="1"/>
        </w:rPr>
      </w:pPr>
      <w:r w:rsidDel="00000000" w:rsidR="00000000" w:rsidRPr="00000000">
        <w:rPr>
          <w:rtl w:val="0"/>
        </w:rPr>
      </w:r>
    </w:p>
    <w:tbl>
      <w:tblPr>
        <w:tblStyle w:val="Table3"/>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1"/>
        <w:gridCol w:w="6780"/>
        <w:tblGridChange w:id="0">
          <w:tblGrid>
            <w:gridCol w:w="3001"/>
            <w:gridCol w:w="6780"/>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16">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18">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p w:rsidR="00000000" w:rsidDel="00000000" w:rsidP="00000000" w:rsidRDefault="00000000" w:rsidRPr="00000000" w14:paraId="00000019">
            <w:pPr>
              <w:spacing w:after="240" w:before="240" w:line="240" w:lineRule="auto"/>
              <w:jc w:val="both"/>
              <w:rPr>
                <w:sz w:val="18"/>
                <w:szCs w:val="18"/>
              </w:rPr>
            </w:pPr>
            <w:r w:rsidDel="00000000" w:rsidR="00000000" w:rsidRPr="00000000">
              <w:rPr>
                <w:sz w:val="18"/>
                <w:szCs w:val="18"/>
                <w:rtl w:val="0"/>
              </w:rPr>
              <w:t xml:space="preserve">El proyecto se escogió ya que hay una alta demanda de servicios técnicos automovilísticos, ya que si bien existen muchos locales, casi siempre estos tienen una sobredemanda de personas. Es por eso que decidimos crear una página web como servicio técnico completo, lo fundamental que es realizar mantención y agendar horas para la revisión técnica de su vehículo controlando el mantenimiento que le hace a su vehículo, como también tener un stock de productos para el cliente</w:t>
            </w:r>
          </w:p>
          <w:p w:rsidR="00000000" w:rsidDel="00000000" w:rsidP="00000000" w:rsidRDefault="00000000" w:rsidRPr="00000000" w14:paraId="0000001A">
            <w:pPr>
              <w:spacing w:after="240" w:before="240" w:line="240" w:lineRule="auto"/>
              <w:jc w:val="both"/>
              <w:rPr>
                <w:sz w:val="18"/>
                <w:szCs w:val="18"/>
              </w:rPr>
            </w:pPr>
            <w:r w:rsidDel="00000000" w:rsidR="00000000" w:rsidRPr="00000000">
              <w:rPr>
                <w:sz w:val="18"/>
                <w:szCs w:val="18"/>
                <w:rtl w:val="0"/>
              </w:rPr>
              <w:t xml:space="preserve">Nuestro proyecto está enfocado  principalmente a la gente con un vehículo , para que dispongan de la facilidad de agendar hora via web con nosotros en caso de querer hacer una revisión técnica de su vehículo, además de que se dejará un registro de su mantenimiento, ahorrando así ir a un local y que al momento de llegar tengan que hacer esperas muchas veces hasta de 2 horas o más.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color w:val="0070c0"/>
                <w:sz w:val="18"/>
                <w:szCs w:val="18"/>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Quattrocento Sans" w:cs="Quattrocento Sans" w:eastAsia="Quattrocento Sans" w:hAnsi="Quattrocento Sans"/>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Señala qu</w:t>
            </w:r>
            <w:r w:rsidDel="00000000" w:rsidR="00000000" w:rsidRPr="00000000">
              <w:rPr>
                <w:rFonts w:ascii="Quattrocento Sans" w:cs="Quattrocento Sans" w:eastAsia="Quattrocento Sans" w:hAnsi="Quattrocento Sans"/>
                <w:b w:val="0"/>
                <w:i w:val="1"/>
                <w:smallCaps w:val="0"/>
                <w:strike w:val="0"/>
                <w:color w:val="0070c0"/>
                <w:sz w:val="18"/>
                <w:szCs w:val="18"/>
                <w:u w:val="none"/>
                <w:shd w:fill="auto" w:val="clear"/>
                <w:vertAlign w:val="baseline"/>
                <w:rtl w:val="0"/>
              </w:rPr>
              <w:t xml:space="preserve">é</w:t>
            </w: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 problema buscó solucionar tu proyecto y su relevancia para el contexto de la profesión. Algunas preguntas que pueden ayudarte a responder este apartado son: </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¿Por qué es relevante este tema para el campo laboral de tu carrera?</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¿Dónde se ubica la situación que vas a abordar? (Ej.: País, región, comuna o institución) ¿Cuáles son las características principales de ese lugar? </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quiénes afecta o impacta la situación que abordaste? (Ej.: Grupo etario, usuarios de algún servicio, etc.).</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 fue el aporte de valor (real o simulado) de tu Proyecto APT para el contexto laboral y/o social en que se situó?</w:t>
            </w:r>
            <w:r w:rsidDel="00000000" w:rsidR="00000000" w:rsidRPr="00000000">
              <w:rPr>
                <w:rFonts w:ascii="Calibri" w:cs="Calibri" w:eastAsia="Calibri" w:hAnsi="Calibri"/>
                <w:b w:val="0"/>
                <w:i w:val="0"/>
                <w:smallCaps w:val="0"/>
                <w:strike w:val="0"/>
                <w:color w:val="0070c0"/>
                <w:sz w:val="18"/>
                <w:szCs w:val="18"/>
                <w:u w:val="none"/>
                <w:shd w:fill="auto" w:val="clear"/>
                <w:vertAlign w:val="baseline"/>
                <w:rtl w:val="0"/>
              </w:rPr>
              <w:t xml:space="preserv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24">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Objetivos Generales : Lograr agendar horas para el mantenimiento/Revision del vehiculo del cliente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Venta de productos Automotriz</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Objetivos Específicos :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Registrar datos tanto de los clientes como de su vehículo</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Llevar un control de los clientes registrados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Llevar un registro de mantenimientos de los vehículos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Administrar las mantenciones del vehículo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sz w:val="18"/>
                <w:szCs w:val="18"/>
              </w:rPr>
            </w:pPr>
            <w:r w:rsidDel="00000000" w:rsidR="00000000" w:rsidRPr="00000000">
              <w:rPr>
                <w:sz w:val="18"/>
                <w:szCs w:val="18"/>
                <w:rtl w:val="0"/>
              </w:rPr>
              <w:t xml:space="preserve">Administrar el stock de productos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E">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2F">
            <w:pPr>
              <w:spacing w:after="240" w:before="240" w:lineRule="auto"/>
              <w:jc w:val="both"/>
              <w:rPr>
                <w:sz w:val="18"/>
                <w:szCs w:val="18"/>
              </w:rPr>
            </w:pPr>
            <w:r w:rsidDel="00000000" w:rsidR="00000000" w:rsidRPr="00000000">
              <w:rPr>
                <w:sz w:val="18"/>
                <w:szCs w:val="18"/>
                <w:rtl w:val="0"/>
              </w:rPr>
              <w:t xml:space="preserve">La metodología que ocuparemos es la Scrum Ágil</w:t>
            </w:r>
          </w:p>
          <w:p w:rsidR="00000000" w:rsidDel="00000000" w:rsidP="00000000" w:rsidRDefault="00000000" w:rsidRPr="00000000" w14:paraId="00000030">
            <w:pPr>
              <w:spacing w:after="0" w:before="240" w:line="276" w:lineRule="auto"/>
              <w:rPr>
                <w:sz w:val="18"/>
                <w:szCs w:val="18"/>
              </w:rPr>
            </w:pPr>
            <w:r w:rsidDel="00000000" w:rsidR="00000000" w:rsidRPr="00000000">
              <w:rPr>
                <w:sz w:val="18"/>
                <w:szCs w:val="18"/>
                <w:rtl w:val="0"/>
              </w:rPr>
              <w:t xml:space="preserve">Scrum es ideal para proyectos con múltiples áreas como el tuyo porque ofrece adaptabilidad ante cambios, permite entregas incrementales de funcionalidades completas y prioriza la retroalimentación constante. Facilita la organización mediante sprints, asegurando un enfoque en las necesidades del usuario final y una priorización clara de tareas críticas como la seguridad y disponibilidad del sistema.</w:t>
            </w:r>
          </w:p>
          <w:p w:rsidR="00000000" w:rsidDel="00000000" w:rsidP="00000000" w:rsidRDefault="00000000" w:rsidRPr="00000000" w14:paraId="00000031">
            <w:pPr>
              <w:spacing w:after="0" w:before="240" w:line="276"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32">
            <w:pPr>
              <w:spacing w:after="0" w:before="240" w:line="276" w:lineRule="auto"/>
              <w:rPr>
                <w:sz w:val="18"/>
                <w:szCs w:val="18"/>
              </w:rPr>
            </w:pPr>
            <w:r w:rsidDel="00000000" w:rsidR="00000000" w:rsidRPr="00000000">
              <w:rPr>
                <w:sz w:val="18"/>
                <w:szCs w:val="18"/>
                <w:rtl w:val="0"/>
              </w:rPr>
              <w:t xml:space="preserve">Además, permite al equipo ajustarse rápidamente a nuevas demandas o requerimientos, garantizando un desarrollo más eficiente y alineado con las expectativas del cliente.</w:t>
            </w:r>
          </w:p>
          <w:p w:rsidR="00000000" w:rsidDel="00000000" w:rsidP="00000000" w:rsidRDefault="00000000" w:rsidRPr="00000000" w14:paraId="00000033">
            <w:pPr>
              <w:ind w:left="0" w:firstLine="0"/>
              <w:rPr>
                <w:sz w:val="18"/>
                <w:szCs w:val="18"/>
              </w:rPr>
            </w:pP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034">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Descripción de las etapas o actividades del Proyecto APT.</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¿Cuáles fueron las etapas o actividades que desarrollaste en tu Proyecto APT?</w:t>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Dificultades y facilitadores en el desarrollo del Proyecto APT.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elementos/aspectos te facilitaron o ayudaron en el desarrollo de tu proyecto APT?</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 qué dificultades enfrentaste en el desarrollo de tu Proyecto APT?</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8"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Ajustes realizados.</w:t>
            </w:r>
          </w:p>
          <w:p w:rsidR="00000000" w:rsidDel="00000000" w:rsidP="00000000" w:rsidRDefault="00000000" w:rsidRPr="00000000" w14:paraId="0000003B">
            <w:pPr>
              <w:ind w:left="720" w:firstLine="0"/>
              <w:rPr>
                <w:i w:val="1"/>
                <w:color w:val="0070c0"/>
                <w:sz w:val="18"/>
                <w:szCs w:val="18"/>
              </w:rPr>
            </w:pPr>
            <w:r w:rsidDel="00000000" w:rsidR="00000000" w:rsidRPr="00000000">
              <w:rPr>
                <w:rFonts w:ascii="Calibri" w:cs="Calibri" w:eastAsia="Calibri" w:hAnsi="Calibri"/>
                <w:i w:val="1"/>
                <w:color w:val="0070c0"/>
                <w:sz w:val="18"/>
                <w:szCs w:val="18"/>
                <w:rtl w:val="0"/>
              </w:rPr>
              <w:t xml:space="preserve">¿Cómo abordaste las dificultades para cumplir con los objetivos? ¿Tuviste que hacer algún ajuste? ¿Qué ajuste?</w:t>
            </w:r>
            <w:r w:rsidDel="00000000" w:rsidR="00000000" w:rsidRPr="00000000">
              <w:rPr>
                <w:rtl w:val="0"/>
              </w:rPr>
            </w:r>
          </w:p>
          <w:p w:rsidR="00000000" w:rsidDel="00000000" w:rsidP="00000000" w:rsidRDefault="00000000" w:rsidRPr="00000000" w14:paraId="0000003C">
            <w:pPr>
              <w:ind w:left="720" w:firstLine="0"/>
              <w:rPr>
                <w:sz w:val="18"/>
                <w:szCs w:val="18"/>
              </w:rPr>
            </w:pPr>
            <w:r w:rsidDel="00000000" w:rsidR="00000000" w:rsidRPr="00000000">
              <w:rPr>
                <w:sz w:val="18"/>
                <w:szCs w:val="18"/>
                <w:rtl w:val="0"/>
              </w:rPr>
              <w:t xml:space="preserve">Las etapas que se desarrollaron fueron muchas pero las funciones principales del proyecto son las siguientes : </w:t>
              <w:br w:type="textWrapping"/>
              <w:t xml:space="preserve">iniciar sesion como cliente para realizar las funciones que ofrecemos que son la posibilidad de agendar citas para un mantenimiento, compra de productos, acceder al chatbot para su funcionalidad total (agendar con twilio si es necesario), llevar un control de las citas de los clientes. El sistema de pago que utilizamos para todas las funciones que lo requieran fue Transbank.</w:t>
            </w:r>
          </w:p>
          <w:p w:rsidR="00000000" w:rsidDel="00000000" w:rsidP="00000000" w:rsidRDefault="00000000" w:rsidRPr="00000000" w14:paraId="0000003D">
            <w:pPr>
              <w:ind w:left="720" w:firstLine="0"/>
              <w:rPr>
                <w:sz w:val="18"/>
                <w:szCs w:val="18"/>
              </w:rPr>
            </w:pPr>
            <w:r w:rsidDel="00000000" w:rsidR="00000000" w:rsidRPr="00000000">
              <w:rPr>
                <w:sz w:val="18"/>
                <w:szCs w:val="18"/>
                <w:rtl w:val="0"/>
              </w:rPr>
              <w:t xml:space="preserve">Aspectos que facilitaron el desarrollo del proyecto fue que el grupo de trabajo siempre hemos  trabajado juntos por ende nos entendemos y sabemos las fortalezas de cada integrante.</w:t>
            </w:r>
          </w:p>
          <w:p w:rsidR="00000000" w:rsidDel="00000000" w:rsidP="00000000" w:rsidRDefault="00000000" w:rsidRPr="00000000" w14:paraId="0000003E">
            <w:pPr>
              <w:ind w:left="720" w:firstLine="0"/>
              <w:rPr>
                <w:sz w:val="18"/>
                <w:szCs w:val="18"/>
              </w:rPr>
            </w:pPr>
            <w:r w:rsidDel="00000000" w:rsidR="00000000" w:rsidRPr="00000000">
              <w:rPr>
                <w:sz w:val="18"/>
                <w:szCs w:val="18"/>
                <w:rtl w:val="0"/>
              </w:rPr>
              <w:t xml:space="preserve">Las dificultades fueron más que nada el tiempo de trabajo, ya que hasta principios de octubre estábamos haciendo la práctica, cosa que igual afectaba al tiempo de desarrollo del proyecto.</w:t>
            </w:r>
          </w:p>
          <w:p w:rsidR="00000000" w:rsidDel="00000000" w:rsidP="00000000" w:rsidRDefault="00000000" w:rsidRPr="00000000" w14:paraId="0000003F">
            <w:pPr>
              <w:ind w:left="720" w:firstLine="0"/>
              <w:rPr>
                <w:sz w:val="18"/>
                <w:szCs w:val="18"/>
              </w:rPr>
            </w:pPr>
            <w:r w:rsidDel="00000000" w:rsidR="00000000" w:rsidRPr="00000000">
              <w:rPr>
                <w:rtl w:val="0"/>
              </w:rPr>
            </w:r>
          </w:p>
        </w:tc>
      </w:tr>
      <w:tr>
        <w:trPr>
          <w:cantSplit w:val="0"/>
          <w:trHeight w:val="1112" w:hRule="atLeast"/>
          <w:tblHeader w:val="0"/>
        </w:trPr>
        <w:tc>
          <w:tcPr>
            <w:vAlign w:val="center"/>
          </w:tcPr>
          <w:p w:rsidR="00000000" w:rsidDel="00000000" w:rsidP="00000000" w:rsidRDefault="00000000" w:rsidRPr="00000000" w14:paraId="00000040">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5. Evidencias</w:t>
            </w:r>
          </w:p>
        </w:tc>
        <w:tc>
          <w:tcPr>
            <w:vAlign w:val="center"/>
          </w:tcPr>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Adjunta evidencias que permitan dar cuenta del desarrollo del Proyecto APT y sus resultados finales.</w:t>
            </w:r>
          </w:p>
          <w:p w:rsidR="00000000" w:rsidDel="00000000" w:rsidP="00000000" w:rsidRDefault="00000000" w:rsidRPr="00000000" w14:paraId="00000042">
            <w:pPr>
              <w:ind w:left="743" w:firstLine="0"/>
              <w:rPr>
                <w:rFonts w:ascii="Calibri" w:cs="Calibri" w:eastAsia="Calibri" w:hAnsi="Calibri"/>
                <w:i w:val="1"/>
                <w:color w:val="0070c0"/>
                <w:sz w:val="18"/>
                <w:szCs w:val="18"/>
              </w:rPr>
            </w:pPr>
            <w:r w:rsidDel="00000000" w:rsidR="00000000" w:rsidRPr="00000000">
              <w:rPr>
                <w:rFonts w:ascii="Calibri" w:cs="Calibri" w:eastAsia="Calibri" w:hAnsi="Calibri"/>
                <w:i w:val="1"/>
                <w:color w:val="0070c0"/>
                <w:sz w:val="18"/>
                <w:szCs w:val="18"/>
                <w:rtl w:val="0"/>
              </w:rPr>
              <w:t xml:space="preserve">¿Qué evidencias pueden servir para que los demás puedan visualizar y entender las distintas etapas de tu Proyecto APT y el resultado final? </w:t>
            </w:r>
          </w:p>
          <w:p w:rsidR="00000000" w:rsidDel="00000000" w:rsidP="00000000" w:rsidRDefault="00000000" w:rsidRPr="00000000" w14:paraId="00000043">
            <w:pPr>
              <w:ind w:left="0" w:firstLine="0"/>
              <w:rPr>
                <w:sz w:val="18"/>
                <w:szCs w:val="18"/>
              </w:rPr>
            </w:pPr>
            <w:r w:rsidDel="00000000" w:rsidR="00000000" w:rsidRPr="00000000">
              <w:rPr>
                <w:rtl w:val="0"/>
              </w:rPr>
            </w:r>
          </w:p>
          <w:p w:rsidR="00000000" w:rsidDel="00000000" w:rsidP="00000000" w:rsidRDefault="00000000" w:rsidRPr="00000000" w14:paraId="00000044">
            <w:pPr>
              <w:ind w:left="0" w:firstLine="0"/>
              <w:rPr>
                <w:sz w:val="18"/>
                <w:szCs w:val="18"/>
              </w:rPr>
            </w:pPr>
            <w:r w:rsidDel="00000000" w:rsidR="00000000" w:rsidRPr="00000000">
              <w:rPr>
                <w:sz w:val="18"/>
                <w:szCs w:val="18"/>
                <w:rtl w:val="0"/>
              </w:rPr>
              <w:t xml:space="preserve">Evidencias de desarrollo: </w:t>
              <w:br w:type="textWrapping"/>
              <w:t xml:space="preserve">Página home</w:t>
              <w:br w:type="textWrapping"/>
            </w:r>
            <w:r w:rsidDel="00000000" w:rsidR="00000000" w:rsidRPr="00000000">
              <w:rPr>
                <w:sz w:val="18"/>
                <w:szCs w:val="18"/>
              </w:rPr>
              <w:drawing>
                <wp:inline distB="114300" distT="114300" distL="114300" distR="114300">
                  <wp:extent cx="4171950" cy="2006600"/>
                  <wp:effectExtent b="0" l="0" r="0" t="0"/>
                  <wp:docPr id="6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719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sz w:val="18"/>
                <w:szCs w:val="18"/>
              </w:rPr>
            </w:pPr>
            <w:r w:rsidDel="00000000" w:rsidR="00000000" w:rsidRPr="00000000">
              <w:rPr>
                <w:sz w:val="18"/>
                <w:szCs w:val="18"/>
                <w:rtl w:val="0"/>
              </w:rPr>
              <w:t xml:space="preserve">Servicios a ofrecer : </w:t>
              <w:br w:type="textWrapping"/>
            </w:r>
            <w:r w:rsidDel="00000000" w:rsidR="00000000" w:rsidRPr="00000000">
              <w:rPr>
                <w:sz w:val="18"/>
                <w:szCs w:val="18"/>
              </w:rPr>
              <w:drawing>
                <wp:inline distB="114300" distT="114300" distL="114300" distR="114300">
                  <wp:extent cx="4171950" cy="2032000"/>
                  <wp:effectExtent b="0" l="0" r="0" t="0"/>
                  <wp:docPr id="5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1719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sz w:val="18"/>
                <w:szCs w:val="18"/>
              </w:rPr>
            </w:pPr>
            <w:r w:rsidDel="00000000" w:rsidR="00000000" w:rsidRPr="00000000">
              <w:rPr>
                <w:sz w:val="18"/>
                <w:szCs w:val="18"/>
                <w:rtl w:val="0"/>
              </w:rPr>
              <w:t xml:space="preserve">Inicio de sesión : </w:t>
              <w:br w:type="textWrapping"/>
            </w:r>
            <w:r w:rsidDel="00000000" w:rsidR="00000000" w:rsidRPr="00000000">
              <w:rPr>
                <w:sz w:val="18"/>
                <w:szCs w:val="18"/>
              </w:rPr>
              <w:drawing>
                <wp:inline distB="114300" distT="114300" distL="114300" distR="114300">
                  <wp:extent cx="4171950" cy="2044700"/>
                  <wp:effectExtent b="0" l="0" r="0" t="0"/>
                  <wp:docPr id="5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1719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sz w:val="18"/>
                <w:szCs w:val="18"/>
              </w:rPr>
            </w:pPr>
            <w:r w:rsidDel="00000000" w:rsidR="00000000" w:rsidRPr="00000000">
              <w:rPr>
                <w:sz w:val="18"/>
                <w:szCs w:val="18"/>
                <w:rtl w:val="0"/>
              </w:rPr>
              <w:t xml:space="preserve">Perfil del cliente (donde ademas de sus datos se muestra un historial de compras realizadas, los autos registrados, citas agendadas y mantenimientos realizados) : </w:t>
            </w:r>
          </w:p>
          <w:p w:rsidR="00000000" w:rsidDel="00000000" w:rsidP="00000000" w:rsidRDefault="00000000" w:rsidRPr="00000000" w14:paraId="00000048">
            <w:pPr>
              <w:ind w:left="0" w:firstLine="0"/>
              <w:rPr>
                <w:sz w:val="18"/>
                <w:szCs w:val="18"/>
              </w:rPr>
            </w:pPr>
            <w:r w:rsidDel="00000000" w:rsidR="00000000" w:rsidRPr="00000000">
              <w:rPr>
                <w:sz w:val="18"/>
                <w:szCs w:val="18"/>
              </w:rPr>
              <w:drawing>
                <wp:inline distB="114300" distT="114300" distL="114300" distR="114300">
                  <wp:extent cx="4171950" cy="2108200"/>
                  <wp:effectExtent b="0" l="0" r="0" t="0"/>
                  <wp:docPr id="6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1719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sz w:val="18"/>
                <w:szCs w:val="18"/>
              </w:rPr>
            </w:pPr>
            <w:r w:rsidDel="00000000" w:rsidR="00000000" w:rsidRPr="00000000">
              <w:rPr>
                <w:rtl w:val="0"/>
              </w:rPr>
            </w:r>
          </w:p>
          <w:p w:rsidR="00000000" w:rsidDel="00000000" w:rsidP="00000000" w:rsidRDefault="00000000" w:rsidRPr="00000000" w14:paraId="0000004A">
            <w:pPr>
              <w:ind w:left="0" w:firstLine="0"/>
              <w:rPr>
                <w:sz w:val="18"/>
                <w:szCs w:val="18"/>
              </w:rPr>
            </w:pPr>
            <w:r w:rsidDel="00000000" w:rsidR="00000000" w:rsidRPr="00000000">
              <w:rPr>
                <w:sz w:val="18"/>
                <w:szCs w:val="18"/>
                <w:rtl w:val="0"/>
              </w:rPr>
              <w:t xml:space="preserve">Productos disponibles : </w:t>
              <w:br w:type="textWrapping"/>
            </w:r>
            <w:r w:rsidDel="00000000" w:rsidR="00000000" w:rsidRPr="00000000">
              <w:rPr>
                <w:sz w:val="18"/>
                <w:szCs w:val="18"/>
              </w:rPr>
              <w:drawing>
                <wp:inline distB="114300" distT="114300" distL="114300" distR="114300">
                  <wp:extent cx="4171950" cy="1803400"/>
                  <wp:effectExtent b="0" l="0" r="0" t="0"/>
                  <wp:docPr id="5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1719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sz w:val="18"/>
                <w:szCs w:val="18"/>
              </w:rPr>
            </w:pPr>
            <w:r w:rsidDel="00000000" w:rsidR="00000000" w:rsidRPr="00000000">
              <w:rPr>
                <w:sz w:val="18"/>
                <w:szCs w:val="18"/>
                <w:rtl w:val="0"/>
              </w:rPr>
              <w:t xml:space="preserve">Agendamiento de citas : </w:t>
              <w:br w:type="textWrapping"/>
            </w:r>
            <w:r w:rsidDel="00000000" w:rsidR="00000000" w:rsidRPr="00000000">
              <w:rPr>
                <w:sz w:val="18"/>
                <w:szCs w:val="18"/>
              </w:rPr>
              <w:drawing>
                <wp:inline distB="114300" distT="114300" distL="114300" distR="114300">
                  <wp:extent cx="4171950" cy="2070100"/>
                  <wp:effectExtent b="0" l="0" r="0" t="0"/>
                  <wp:docPr id="5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171950" cy="2070100"/>
                          </a:xfrm>
                          <a:prstGeom prst="rect"/>
                          <a:ln/>
                        </pic:spPr>
                      </pic:pic>
                    </a:graphicData>
                  </a:graphic>
                </wp:inline>
              </w:drawing>
            </w:r>
            <w:r w:rsidDel="00000000" w:rsidR="00000000" w:rsidRPr="00000000">
              <w:rPr>
                <w:sz w:val="18"/>
                <w:szCs w:val="18"/>
                <w:rtl w:val="0"/>
              </w:rPr>
              <w:br w:type="textWrapping"/>
            </w:r>
          </w:p>
          <w:p w:rsidR="00000000" w:rsidDel="00000000" w:rsidP="00000000" w:rsidRDefault="00000000" w:rsidRPr="00000000" w14:paraId="0000004C">
            <w:pPr>
              <w:ind w:left="0" w:firstLine="0"/>
              <w:rPr>
                <w:sz w:val="18"/>
                <w:szCs w:val="18"/>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04D">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6. Intereses y proyecciones profesionales</w:t>
            </w:r>
          </w:p>
        </w:tc>
        <w:tc>
          <w:tcPr>
            <w:vAlign w:val="center"/>
          </w:tcPr>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Reflexión sobre el aporte del Proyecto APT en el desarrollo de los intereses profesionales.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¿De qué manera tu Proyecto APT te sirvió para tener mayor conocimiento de tus intereses profesionales? Luego de terminar tu Proyecto APT, ¿tus intereses profesionales siguen siendo los mismos que planteaste al comienzo de la asignatura?</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14" w:right="0" w:hanging="284"/>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Proyecciones laborales a partir de Proyecto APT.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¿Qué intereses profesionales te gustaría explorar o seguir profundizando?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70c0"/>
                <w:sz w:val="18"/>
                <w:szCs w:val="18"/>
                <w:u w:val="none"/>
                <w:shd w:fill="auto" w:val="clear"/>
                <w:vertAlign w:val="baseline"/>
                <w:rtl w:val="0"/>
              </w:rPr>
              <w:t xml:space="preserve">¿Cómo te proyectas laboralmente después de haber terminado tu Proyecto APT? </w:t>
            </w:r>
          </w:p>
          <w:p w:rsidR="00000000" w:rsidDel="00000000" w:rsidP="00000000" w:rsidRDefault="00000000" w:rsidRPr="00000000" w14:paraId="00000053">
            <w:pPr>
              <w:jc w:val="both"/>
              <w:rPr>
                <w:rFonts w:ascii="Arial" w:cs="Arial" w:eastAsia="Arial" w:hAnsi="Arial"/>
              </w:rPr>
            </w:pPr>
            <w:r w:rsidDel="00000000" w:rsidR="00000000" w:rsidRPr="00000000">
              <w:rPr>
                <w:rFonts w:ascii="Arial" w:cs="Arial" w:eastAsia="Arial" w:hAnsi="Arial"/>
                <w:rtl w:val="0"/>
              </w:rPr>
              <w:t xml:space="preserve">Benjamin: Se relaciona con mis intereses ya que me gusta la gestión de proyectos y también Desarrollo de Software , más específico en Front End.</w:t>
            </w:r>
          </w:p>
          <w:p w:rsidR="00000000" w:rsidDel="00000000" w:rsidP="00000000" w:rsidRDefault="00000000" w:rsidRPr="00000000" w14:paraId="00000054">
            <w:pPr>
              <w:jc w:val="both"/>
              <w:rPr>
                <w:rFonts w:ascii="Arial" w:cs="Arial" w:eastAsia="Arial" w:hAnsi="Arial"/>
              </w:rPr>
            </w:pPr>
            <w:r w:rsidDel="00000000" w:rsidR="00000000" w:rsidRPr="00000000">
              <w:rPr>
                <w:rFonts w:ascii="Arial" w:cs="Arial" w:eastAsia="Arial" w:hAnsi="Arial"/>
                <w:rtl w:val="0"/>
              </w:rPr>
              <w:t xml:space="preserve">Yzan: Se relaciona con mis intereses ya que se incluye una parte de gestión de proyectos informáticos al igual que se creará un chatbot.</w:t>
            </w:r>
          </w:p>
          <w:p w:rsidR="00000000" w:rsidDel="00000000" w:rsidP="00000000" w:rsidRDefault="00000000" w:rsidRPr="00000000" w14:paraId="00000055">
            <w:pPr>
              <w:jc w:val="both"/>
              <w:rPr>
                <w:rFonts w:ascii="Arial" w:cs="Arial" w:eastAsia="Arial" w:hAnsi="Arial"/>
              </w:rPr>
            </w:pPr>
            <w:r w:rsidDel="00000000" w:rsidR="00000000" w:rsidRPr="00000000">
              <w:rPr>
                <w:rFonts w:ascii="Arial" w:cs="Arial" w:eastAsia="Arial" w:hAnsi="Arial"/>
                <w:rtl w:val="0"/>
              </w:rPr>
              <w:t xml:space="preserve">Anibal Perez: Se relaciona de manera directa, ya que se trata de la creación de un sistema complejo que integra varias tecnologías y enfoques de desarrollo.</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18"/>
                <w:szCs w:val="18"/>
              </w:rPr>
            </w:pPr>
            <w:r w:rsidDel="00000000" w:rsidR="00000000" w:rsidRPr="00000000">
              <w:rPr>
                <w:rtl w:val="0"/>
              </w:rPr>
            </w:r>
          </w:p>
        </w:tc>
      </w:tr>
    </w:tbl>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59">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sectPr>
      <w:headerReference r:id="rId1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entury Gothic">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C">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05D">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E">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58" name="image1.png"/>
                <a:graphic>
                  <a:graphicData uri="http://schemas.openxmlformats.org/drawingml/2006/picture">
                    <pic:pic>
                      <pic:nvPicPr>
                        <pic:cNvPr descr="http://www.duoc.cl/normasgraficas/normasgraficas/marca-duoc/6logo-fondo-transparente/fondo-transparente.png" id="0" name="image1.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CenturyGothic-boldItalic.ttf"/><Relationship Id="rId9" Type="http://schemas.openxmlformats.org/officeDocument/2006/relationships/font" Target="fonts/CenturyGothic-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enturyGothic-regular.ttf"/><Relationship Id="rId8" Type="http://schemas.openxmlformats.org/officeDocument/2006/relationships/font" Target="fonts/CenturyGothic-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tcjFFAv/yn1inm+Q7UN7NWf5mw==">CgMxLjA4AHIhMWlSTnNjYlFOblhwdWI1dUhzZ00xZkhUdlpib3o2M0Fv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